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6EB906"/>
    <w:multiLevelType w:val="singleLevel"/>
    <w:tmpl w:val="AE6EB9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